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6882" w14:textId="36B616E4" w:rsidR="00417BF4" w:rsidRDefault="0041457A" w:rsidP="00417BF4">
      <w:pPr>
        <w:spacing w:line="840" w:lineRule="exact"/>
        <w:ind w:right="-1305"/>
        <w:rPr>
          <w:rFonts w:ascii="Century Gothic" w:hAnsi="Century Gothic"/>
          <w:b/>
          <w:color w:val="FF3953"/>
          <w:sz w:val="80"/>
          <w:szCs w:val="18"/>
        </w:rPr>
      </w:pPr>
      <w:r>
        <w:rPr>
          <w:rFonts w:ascii="Century Gothic" w:hAnsi="Century Gothic"/>
          <w:b/>
          <w:color w:val="FF3953"/>
          <w:sz w:val="80"/>
          <w:szCs w:val="18"/>
        </w:rPr>
        <w:t>COVID-19: Closedown Checklist</w:t>
      </w:r>
    </w:p>
    <w:p w14:paraId="786ED9B8" w14:textId="51EAA454" w:rsidR="0008326E" w:rsidRPr="00ED2B71" w:rsidRDefault="00DF44D4" w:rsidP="0008326E">
      <w:pPr>
        <w:spacing w:line="840" w:lineRule="exact"/>
        <w:rPr>
          <w:rFonts w:ascii="Century Gothic" w:hAnsi="Century Gothic"/>
          <w:b/>
          <w:color w:val="D22A4C"/>
          <w:sz w:val="20"/>
        </w:rPr>
      </w:pPr>
      <w:r>
        <w:rPr>
          <w:rFonts w:ascii="Century Gothic" w:hAnsi="Century Gothic"/>
          <w:b/>
          <w:color w:val="D22A4C"/>
          <w:sz w:val="20"/>
        </w:rPr>
        <w:t>14</w:t>
      </w:r>
      <w:r w:rsidR="00AC7B85">
        <w:rPr>
          <w:rFonts w:ascii="Century Gothic" w:hAnsi="Century Gothic"/>
          <w:b/>
          <w:color w:val="D22A4C"/>
          <w:sz w:val="20"/>
        </w:rPr>
        <w:t xml:space="preserve"> A</w:t>
      </w:r>
      <w:r>
        <w:rPr>
          <w:rFonts w:ascii="Century Gothic" w:hAnsi="Century Gothic"/>
          <w:b/>
          <w:color w:val="D22A4C"/>
          <w:sz w:val="20"/>
        </w:rPr>
        <w:t>UGUST</w:t>
      </w:r>
      <w:r w:rsidR="00ED2B71" w:rsidRPr="00ED2B71">
        <w:rPr>
          <w:rFonts w:ascii="Century Gothic" w:hAnsi="Century Gothic"/>
          <w:b/>
          <w:color w:val="D22A4C"/>
          <w:sz w:val="20"/>
        </w:rPr>
        <w:t xml:space="preserve"> 2020</w:t>
      </w:r>
    </w:p>
    <w:p w14:paraId="786ED9B9" w14:textId="0196E0E8" w:rsidR="00E42B09" w:rsidRDefault="00E42B09" w:rsidP="00430BFC">
      <w:pPr>
        <w:spacing w:line="200" w:lineRule="exact"/>
        <w:jc w:val="both"/>
        <w:rPr>
          <w:rFonts w:ascii="Century Gothic" w:hAnsi="Century Gothic"/>
          <w:sz w:val="14"/>
          <w:szCs w:val="18"/>
        </w:rPr>
      </w:pPr>
      <w:r>
        <w:rPr>
          <w:rFonts w:ascii="Century Gothic" w:hAnsi="Century Gothic"/>
          <w:sz w:val="14"/>
          <w:szCs w:val="18"/>
        </w:rPr>
        <w:t>[PLEASE NOTE. Restaurant Association members are strongly advised to seek guidance from the employment team on 0800 737 827 if you have any questions.</w:t>
      </w:r>
      <w:r w:rsidR="00576CF1">
        <w:rPr>
          <w:rFonts w:ascii="Century Gothic" w:hAnsi="Century Gothic"/>
          <w:sz w:val="14"/>
          <w:szCs w:val="18"/>
        </w:rPr>
        <w:t xml:space="preserve"> </w:t>
      </w:r>
      <w:r w:rsidR="00576CF1" w:rsidRPr="00576CF1">
        <w:rPr>
          <w:rFonts w:ascii="Century Gothic" w:hAnsi="Century Gothic"/>
          <w:i/>
          <w:iCs/>
          <w:sz w:val="14"/>
          <w:szCs w:val="18"/>
        </w:rPr>
        <w:t>The Restaurant Association has taken all reasonable care to ensure that the information materials contained on our website are true and correct at the time of publication. The information provided is general information only and is not intended to constitute legal advice. Therefore, the Restaurant Association accepts no responsibility for any loss, errors or omissions which may arise pertaining to such reliance.</w:t>
      </w:r>
      <w:r>
        <w:rPr>
          <w:rFonts w:ascii="Century Gothic" w:hAnsi="Century Gothic"/>
          <w:sz w:val="14"/>
          <w:szCs w:val="18"/>
        </w:rPr>
        <w:t>]</w:t>
      </w:r>
    </w:p>
    <w:p w14:paraId="786ED9BA" w14:textId="77777777" w:rsidR="0008326E" w:rsidRPr="00FA5CCB" w:rsidRDefault="00C32FA3" w:rsidP="00430BFC">
      <w:pPr>
        <w:spacing w:line="360" w:lineRule="auto"/>
        <w:jc w:val="both"/>
        <w:rPr>
          <w:rFonts w:ascii="Century Gothic" w:hAnsi="Century Gothic"/>
          <w:sz w:val="18"/>
          <w:szCs w:val="18"/>
        </w:rPr>
      </w:pPr>
    </w:p>
    <w:p w14:paraId="7A02F6D2" w14:textId="35A20D8D" w:rsidR="00802809" w:rsidRDefault="00802809" w:rsidP="00EC31B5">
      <w:pPr>
        <w:spacing w:line="300" w:lineRule="auto"/>
        <w:jc w:val="both"/>
        <w:rPr>
          <w:rFonts w:ascii="Century Gothic" w:hAnsi="Century Gothic"/>
          <w:b/>
          <w:bCs/>
          <w:color w:val="EB434E"/>
          <w:sz w:val="22"/>
          <w:szCs w:val="22"/>
          <w:lang w:val="en-NZ" w:eastAsia="en-US"/>
        </w:rPr>
      </w:pPr>
      <w:r w:rsidRPr="02151782">
        <w:rPr>
          <w:rFonts w:ascii="Century Gothic" w:hAnsi="Century Gothic"/>
          <w:b/>
          <w:bCs/>
          <w:color w:val="EB434E"/>
          <w:sz w:val="22"/>
          <w:szCs w:val="22"/>
          <w:lang w:val="en-NZ" w:eastAsia="en-US"/>
        </w:rPr>
        <w:t xml:space="preserve">To assist </w:t>
      </w:r>
      <w:r w:rsidR="00E256AA" w:rsidRPr="02151782">
        <w:rPr>
          <w:rFonts w:ascii="Century Gothic" w:hAnsi="Century Gothic"/>
          <w:b/>
          <w:bCs/>
          <w:color w:val="EB434E"/>
          <w:sz w:val="22"/>
          <w:szCs w:val="22"/>
          <w:lang w:val="en-NZ" w:eastAsia="en-US"/>
        </w:rPr>
        <w:t>M</w:t>
      </w:r>
      <w:r w:rsidRPr="02151782">
        <w:rPr>
          <w:rFonts w:ascii="Century Gothic" w:hAnsi="Century Gothic"/>
          <w:b/>
          <w:bCs/>
          <w:color w:val="EB434E"/>
          <w:sz w:val="22"/>
          <w:szCs w:val="22"/>
          <w:lang w:val="en-NZ" w:eastAsia="en-US"/>
        </w:rPr>
        <w:t xml:space="preserve">embers </w:t>
      </w:r>
      <w:proofErr w:type="gramStart"/>
      <w:r w:rsidRPr="02151782">
        <w:rPr>
          <w:rFonts w:ascii="Century Gothic" w:hAnsi="Century Gothic"/>
          <w:b/>
          <w:bCs/>
          <w:color w:val="EB434E"/>
          <w:sz w:val="22"/>
          <w:szCs w:val="22"/>
          <w:lang w:val="en-NZ" w:eastAsia="en-US"/>
        </w:rPr>
        <w:t>in light of</w:t>
      </w:r>
      <w:proofErr w:type="gramEnd"/>
      <w:r w:rsidRPr="02151782">
        <w:rPr>
          <w:rFonts w:ascii="Century Gothic" w:hAnsi="Century Gothic"/>
          <w:b/>
          <w:bCs/>
          <w:color w:val="EB434E"/>
          <w:sz w:val="22"/>
          <w:szCs w:val="22"/>
          <w:lang w:val="en-NZ" w:eastAsia="en-US"/>
        </w:rPr>
        <w:t xml:space="preserve"> recent events requiring hospitality businesses to close down temporarily, here is a checklist to help safeguard your business during the closedown period. </w:t>
      </w:r>
    </w:p>
    <w:p w14:paraId="7A6B855E" w14:textId="77777777" w:rsidR="00DC1468" w:rsidRDefault="00DC1468" w:rsidP="00DC1468">
      <w:pPr>
        <w:rPr>
          <w:rFonts w:ascii="Century Gothic" w:hAnsi="Century Gothic"/>
          <w:b/>
          <w:bCs/>
        </w:rPr>
      </w:pPr>
    </w:p>
    <w:p w14:paraId="33CA3F59" w14:textId="09E85DEA" w:rsidR="00DC1468" w:rsidRDefault="00DC1468" w:rsidP="00DC1468">
      <w:pPr>
        <w:rPr>
          <w:rFonts w:ascii="Century Gothic" w:hAnsi="Century Gothic"/>
          <w:b/>
          <w:bCs/>
        </w:rPr>
      </w:pPr>
      <w:r>
        <w:rPr>
          <w:rFonts w:ascii="Century Gothic" w:hAnsi="Century Gothic"/>
          <w:b/>
          <w:bCs/>
        </w:rPr>
        <w:t>Kitchen</w:t>
      </w:r>
    </w:p>
    <w:p w14:paraId="326789BD" w14:textId="77777777" w:rsidR="00DC1468" w:rsidRDefault="00DC1468" w:rsidP="00DC1468">
      <w:pPr>
        <w:rPr>
          <w:rFonts w:ascii="Century Gothic" w:hAnsi="Century Gothic"/>
          <w:b/>
          <w:bCs/>
          <w:sz w:val="22"/>
        </w:rPr>
      </w:pPr>
    </w:p>
    <w:p w14:paraId="70ECFD11"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gas is turned off for kitchen equipment e.g. Hobs/Oven</w:t>
      </w:r>
    </w:p>
    <w:p w14:paraId="4EB556CF"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Make sure perishable food is removed </w:t>
      </w:r>
    </w:p>
    <w:p w14:paraId="1DD010C1" w14:textId="77777777" w:rsidR="00DC1468" w:rsidRDefault="00DC1468" w:rsidP="00DC1468">
      <w:pPr>
        <w:pStyle w:val="ListParagraph"/>
        <w:numPr>
          <w:ilvl w:val="1"/>
          <w:numId w:val="12"/>
        </w:numPr>
        <w:spacing w:line="256" w:lineRule="auto"/>
      </w:pPr>
      <w:r>
        <w:rPr>
          <w:rFonts w:ascii="Century Gothic" w:hAnsi="Century Gothic"/>
        </w:rPr>
        <w:t xml:space="preserve">Consider the shutdown period length - </w:t>
      </w:r>
      <w:proofErr w:type="spellStart"/>
      <w:r>
        <w:rPr>
          <w:rFonts w:ascii="Century Gothic" w:hAnsi="Century Gothic"/>
        </w:rPr>
        <w:t>vacpacks</w:t>
      </w:r>
      <w:proofErr w:type="spellEnd"/>
      <w:r>
        <w:rPr>
          <w:rFonts w:ascii="Century Gothic" w:hAnsi="Century Gothic"/>
        </w:rPr>
        <w:t xml:space="preserve"> will probably not hold</w:t>
      </w:r>
    </w:p>
    <w:p w14:paraId="521F6F83" w14:textId="42DFDCAB" w:rsidR="00DC1468" w:rsidRPr="0041466D" w:rsidRDefault="00DC1468" w:rsidP="0041466D">
      <w:pPr>
        <w:pStyle w:val="ListParagraph"/>
        <w:numPr>
          <w:ilvl w:val="1"/>
          <w:numId w:val="12"/>
        </w:numPr>
        <w:spacing w:after="0" w:line="240" w:lineRule="auto"/>
        <w:ind w:left="1434" w:hanging="357"/>
        <w:rPr>
          <w:sz w:val="2"/>
          <w:szCs w:val="2"/>
        </w:rPr>
      </w:pPr>
      <w:r>
        <w:rPr>
          <w:rFonts w:ascii="Century Gothic" w:hAnsi="Century Gothic"/>
        </w:rPr>
        <w:t xml:space="preserve">Consider delivering food to food banks -List on Restaurant Association Website </w:t>
      </w:r>
      <w:hyperlink r:id="rId11" w:history="1">
        <w:r w:rsidR="00047E87">
          <w:rPr>
            <w:rStyle w:val="Hyperlink"/>
          </w:rPr>
          <w:t>https://www.restaurantnz.co.nz/2020/03/12/advice-for-members-on-the-coronavirus-outbreak/</w:t>
        </w:r>
        <w:r w:rsidR="00047E87">
          <w:rPr>
            <w:color w:val="0000FF" w:themeColor="hyperlink"/>
            <w:u w:val="single"/>
          </w:rPr>
          <w:br/>
        </w:r>
      </w:hyperlink>
    </w:p>
    <w:p w14:paraId="1B05E5A9" w14:textId="3CB682BE"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Freeze food that is suitable for freezing -</w:t>
      </w:r>
      <w:r w:rsidR="009D78D2">
        <w:rPr>
          <w:rFonts w:ascii="Century Gothic" w:hAnsi="Century Gothic"/>
        </w:rPr>
        <w:t xml:space="preserve"> d</w:t>
      </w:r>
      <w:r>
        <w:rPr>
          <w:rFonts w:ascii="Century Gothic" w:hAnsi="Century Gothic"/>
        </w:rPr>
        <w:t xml:space="preserve">ate and label appropriately </w:t>
      </w:r>
    </w:p>
    <w:p w14:paraId="4C483B8B"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Turn off Deep fryers, cover or drain</w:t>
      </w:r>
    </w:p>
    <w:p w14:paraId="0A21115A" w14:textId="77777777" w:rsidR="00DC1468" w:rsidRDefault="00DC1468" w:rsidP="00DC1468">
      <w:pPr>
        <w:pStyle w:val="ListParagraph"/>
        <w:numPr>
          <w:ilvl w:val="0"/>
          <w:numId w:val="12"/>
        </w:numPr>
        <w:spacing w:line="256" w:lineRule="auto"/>
      </w:pPr>
      <w:r>
        <w:rPr>
          <w:rFonts w:ascii="Century Gothic" w:hAnsi="Century Gothic"/>
        </w:rPr>
        <w:t>Check all drains are free of debris &amp; flowing</w:t>
      </w:r>
    </w:p>
    <w:p w14:paraId="31A3529B"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Remove all rubbish from kitchen</w:t>
      </w:r>
    </w:p>
    <w:p w14:paraId="61A4E4E4"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rubbish collection of outside bins</w:t>
      </w:r>
    </w:p>
    <w:p w14:paraId="0DEDDDD7"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necessary equipment is unplugged</w:t>
      </w:r>
    </w:p>
    <w:p w14:paraId="796440DE"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Wrap crockery &amp; cutlery trays in glad wrap</w:t>
      </w:r>
    </w:p>
    <w:p w14:paraId="16197498"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Contact all delivery companies with standard orders to cancel</w:t>
      </w:r>
    </w:p>
    <w:p w14:paraId="699AAD14"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Secure any chemicals</w:t>
      </w:r>
    </w:p>
    <w:p w14:paraId="6DEECB81" w14:textId="77777777" w:rsidR="00DC1468" w:rsidRDefault="00DC1468" w:rsidP="00DC1468">
      <w:pPr>
        <w:pStyle w:val="ListParagraph"/>
        <w:numPr>
          <w:ilvl w:val="0"/>
          <w:numId w:val="12"/>
        </w:numPr>
        <w:spacing w:line="256" w:lineRule="auto"/>
      </w:pPr>
      <w:r>
        <w:rPr>
          <w:rFonts w:ascii="Century Gothic" w:hAnsi="Century Gothic"/>
        </w:rPr>
        <w:t xml:space="preserve">Leave appropriate rodent deterrent material </w:t>
      </w:r>
    </w:p>
    <w:p w14:paraId="7D01FBA3" w14:textId="77777777" w:rsidR="00DC1468" w:rsidRDefault="00DC1468" w:rsidP="00DC1468">
      <w:pPr>
        <w:pStyle w:val="ListParagraph"/>
        <w:numPr>
          <w:ilvl w:val="0"/>
          <w:numId w:val="12"/>
        </w:numPr>
        <w:spacing w:line="256" w:lineRule="auto"/>
      </w:pPr>
      <w:r>
        <w:rPr>
          <w:rFonts w:ascii="Century Gothic" w:hAnsi="Century Gothic"/>
        </w:rPr>
        <w:t>Secure any knives or sharp instruments</w:t>
      </w:r>
    </w:p>
    <w:p w14:paraId="501F8C15"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Stocktake if possible</w:t>
      </w:r>
    </w:p>
    <w:p w14:paraId="654DE2CF" w14:textId="4238D4EE" w:rsidR="00DC1468" w:rsidRDefault="00DC1468" w:rsidP="00DC1468">
      <w:pPr>
        <w:rPr>
          <w:rFonts w:ascii="Century Gothic" w:hAnsi="Century Gothic"/>
          <w:b/>
          <w:bCs/>
        </w:rPr>
      </w:pPr>
      <w:r>
        <w:rPr>
          <w:rFonts w:ascii="Century Gothic" w:hAnsi="Century Gothic"/>
          <w:b/>
          <w:bCs/>
        </w:rPr>
        <w:lastRenderedPageBreak/>
        <w:t>Restaurant/Bar</w:t>
      </w:r>
    </w:p>
    <w:p w14:paraId="194D986A" w14:textId="77777777" w:rsidR="00047E87" w:rsidRDefault="00047E87" w:rsidP="00DC1468">
      <w:pPr>
        <w:rPr>
          <w:rFonts w:ascii="Century Gothic" w:hAnsi="Century Gothic"/>
          <w:b/>
          <w:bCs/>
        </w:rPr>
      </w:pPr>
    </w:p>
    <w:p w14:paraId="78030F97"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Remove all visible alcohol bottles from shelves</w:t>
      </w:r>
    </w:p>
    <w:p w14:paraId="2879FF61"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Lock cash register or remove cash drawer </w:t>
      </w:r>
    </w:p>
    <w:p w14:paraId="6B46F8E3"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Lock any chillers, check seals</w:t>
      </w:r>
    </w:p>
    <w:p w14:paraId="1CC715B4"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Clean and turn off coffee machine</w:t>
      </w:r>
    </w:p>
    <w:p w14:paraId="1C9849F9"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Lock any doors to restricted areas</w:t>
      </w:r>
    </w:p>
    <w:p w14:paraId="195A960C"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Turn off heaters </w:t>
      </w:r>
    </w:p>
    <w:p w14:paraId="433B13DD"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outside heaters are turned off at the gas bottle</w:t>
      </w:r>
    </w:p>
    <w:p w14:paraId="4C75E664" w14:textId="77777777" w:rsidR="00DC1468" w:rsidRDefault="00DC1468" w:rsidP="00DC1468">
      <w:pPr>
        <w:pStyle w:val="ListParagraph"/>
        <w:numPr>
          <w:ilvl w:val="0"/>
          <w:numId w:val="12"/>
        </w:numPr>
        <w:spacing w:line="256" w:lineRule="auto"/>
      </w:pPr>
      <w:r>
        <w:rPr>
          <w:rFonts w:ascii="Century Gothic" w:hAnsi="Century Gothic"/>
        </w:rPr>
        <w:t>Unset all tables</w:t>
      </w:r>
    </w:p>
    <w:p w14:paraId="621473C0"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Check for any open wine, spirits, mixes &amp; cordial etc seal or remove</w:t>
      </w:r>
    </w:p>
    <w:p w14:paraId="45A97C65"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Water plant or take them home with you temporarily</w:t>
      </w:r>
    </w:p>
    <w:p w14:paraId="1215FAE6" w14:textId="77777777" w:rsidR="00DC1468" w:rsidRDefault="00DC1468" w:rsidP="00DC1468">
      <w:pPr>
        <w:pStyle w:val="ListParagraph"/>
        <w:numPr>
          <w:ilvl w:val="0"/>
          <w:numId w:val="12"/>
        </w:numPr>
        <w:spacing w:line="256" w:lineRule="auto"/>
      </w:pPr>
      <w:r>
        <w:rPr>
          <w:rFonts w:ascii="Century Gothic" w:hAnsi="Century Gothic"/>
        </w:rPr>
        <w:t>Stocktake if possible</w:t>
      </w:r>
    </w:p>
    <w:p w14:paraId="7046F29D" w14:textId="77777777" w:rsidR="00DC1468" w:rsidRDefault="00DC1468" w:rsidP="00DC1468">
      <w:pPr>
        <w:pStyle w:val="ListParagraph"/>
        <w:numPr>
          <w:ilvl w:val="0"/>
          <w:numId w:val="12"/>
        </w:numPr>
        <w:spacing w:line="256" w:lineRule="auto"/>
      </w:pPr>
      <w:r>
        <w:rPr>
          <w:rFonts w:ascii="Century Gothic" w:hAnsi="Century Gothic"/>
        </w:rPr>
        <w:t xml:space="preserve">Ensure outside furniture is stored accordingly </w:t>
      </w:r>
    </w:p>
    <w:p w14:paraId="6CD65F8D" w14:textId="50DCC7D7" w:rsidR="00DC1468" w:rsidRDefault="00DC1468" w:rsidP="00DC1468">
      <w:pPr>
        <w:rPr>
          <w:rFonts w:ascii="Century Gothic" w:hAnsi="Century Gothic"/>
          <w:b/>
          <w:bCs/>
        </w:rPr>
      </w:pPr>
      <w:r>
        <w:rPr>
          <w:rFonts w:ascii="Century Gothic" w:hAnsi="Century Gothic"/>
          <w:b/>
          <w:bCs/>
        </w:rPr>
        <w:t xml:space="preserve">Staff room </w:t>
      </w:r>
    </w:p>
    <w:p w14:paraId="40EB58D3" w14:textId="77777777" w:rsidR="00047E87" w:rsidRDefault="00047E87" w:rsidP="00DC1468">
      <w:pPr>
        <w:rPr>
          <w:rFonts w:ascii="Century Gothic" w:hAnsi="Century Gothic"/>
          <w:b/>
          <w:bCs/>
        </w:rPr>
      </w:pPr>
    </w:p>
    <w:p w14:paraId="771CA16D"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Make sure staff valuables are removed where necessary or locked away</w:t>
      </w:r>
    </w:p>
    <w:p w14:paraId="2069C085"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Ensure staff lockers are locked</w:t>
      </w:r>
    </w:p>
    <w:p w14:paraId="140B73C7"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Check for any crockery or glassware</w:t>
      </w:r>
    </w:p>
    <w:p w14:paraId="16655B62"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Sweep &amp; Mop floor/ Vacuum Floor</w:t>
      </w:r>
    </w:p>
    <w:p w14:paraId="496F7A05" w14:textId="1FBB68B3" w:rsidR="00DC1468" w:rsidRDefault="00DC1468" w:rsidP="00DC1468">
      <w:pPr>
        <w:rPr>
          <w:rFonts w:ascii="Century Gothic" w:hAnsi="Century Gothic"/>
          <w:b/>
          <w:bCs/>
        </w:rPr>
      </w:pPr>
      <w:r>
        <w:rPr>
          <w:rFonts w:ascii="Century Gothic" w:hAnsi="Century Gothic"/>
          <w:b/>
          <w:bCs/>
        </w:rPr>
        <w:t>Office</w:t>
      </w:r>
    </w:p>
    <w:p w14:paraId="73AC70E4" w14:textId="77777777" w:rsidR="00047E87" w:rsidRDefault="00047E87" w:rsidP="00DC1468">
      <w:pPr>
        <w:rPr>
          <w:rFonts w:ascii="Century Gothic" w:hAnsi="Century Gothic"/>
          <w:b/>
          <w:bCs/>
        </w:rPr>
      </w:pPr>
    </w:p>
    <w:p w14:paraId="54A8ED3A"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Make sure staff or suppliers return any building keys or note who has them</w:t>
      </w:r>
    </w:p>
    <w:p w14:paraId="6FA1BAFC"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Set alarms where applicable, if monitored ensure company has up to date contact information of who to call if activated</w:t>
      </w:r>
    </w:p>
    <w:p w14:paraId="2A8F4B7C"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Double check all windows and doors are locked and secured </w:t>
      </w:r>
    </w:p>
    <w:p w14:paraId="564FAA4A"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Secure any personal information, staff files etc</w:t>
      </w:r>
    </w:p>
    <w:p w14:paraId="4944B558"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 xml:space="preserve">Remove all cash from establishment and bank accordingly </w:t>
      </w:r>
    </w:p>
    <w:p w14:paraId="6BEDD05A" w14:textId="77777777" w:rsidR="00DC1468" w:rsidRDefault="00DC1468" w:rsidP="00DC1468">
      <w:pPr>
        <w:pStyle w:val="ListParagraph"/>
        <w:numPr>
          <w:ilvl w:val="0"/>
          <w:numId w:val="12"/>
        </w:numPr>
        <w:spacing w:line="256" w:lineRule="auto"/>
      </w:pPr>
      <w:r>
        <w:rPr>
          <w:rFonts w:ascii="Century Gothic" w:hAnsi="Century Gothic"/>
        </w:rPr>
        <w:t xml:space="preserve">Backup your computer on </w:t>
      </w:r>
      <w:proofErr w:type="gramStart"/>
      <w:r>
        <w:rPr>
          <w:rFonts w:ascii="Century Gothic" w:hAnsi="Century Gothic"/>
        </w:rPr>
        <w:t>a  cloud</w:t>
      </w:r>
      <w:proofErr w:type="gramEnd"/>
      <w:r>
        <w:rPr>
          <w:rFonts w:ascii="Century Gothic" w:hAnsi="Century Gothic"/>
        </w:rPr>
        <w:t xml:space="preserve"> service or take home a hard copy</w:t>
      </w:r>
    </w:p>
    <w:p w14:paraId="1D5EEF4E"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Turn of Computers &amp; Unplug at the wall</w:t>
      </w:r>
    </w:p>
    <w:p w14:paraId="5E0F384F" w14:textId="77777777" w:rsidR="00DC1468" w:rsidRDefault="00DC1468" w:rsidP="00DC1468">
      <w:pPr>
        <w:pStyle w:val="ListParagraph"/>
        <w:numPr>
          <w:ilvl w:val="0"/>
          <w:numId w:val="12"/>
        </w:numPr>
        <w:spacing w:line="256" w:lineRule="auto"/>
        <w:rPr>
          <w:rFonts w:ascii="Century Gothic" w:hAnsi="Century Gothic"/>
        </w:rPr>
      </w:pPr>
      <w:r>
        <w:rPr>
          <w:rFonts w:ascii="Century Gothic" w:hAnsi="Century Gothic"/>
        </w:rPr>
        <w:t>Check for any crockery or glassware</w:t>
      </w:r>
    </w:p>
    <w:p w14:paraId="08F018A7" w14:textId="77777777" w:rsidR="00DC1468" w:rsidRDefault="00DC1468" w:rsidP="00DC1468">
      <w:pPr>
        <w:pStyle w:val="ListParagraph"/>
        <w:numPr>
          <w:ilvl w:val="0"/>
          <w:numId w:val="12"/>
        </w:numPr>
        <w:spacing w:line="256" w:lineRule="auto"/>
      </w:pPr>
      <w:r>
        <w:rPr>
          <w:rFonts w:ascii="Century Gothic" w:hAnsi="Century Gothic"/>
        </w:rPr>
        <w:t>Set a pleasant answerphone message with a 2</w:t>
      </w:r>
      <w:r>
        <w:rPr>
          <w:rFonts w:ascii="Century Gothic" w:hAnsi="Century Gothic"/>
          <w:vertAlign w:val="superscript"/>
        </w:rPr>
        <w:t>nd</w:t>
      </w:r>
      <w:r>
        <w:rPr>
          <w:rFonts w:ascii="Century Gothic" w:hAnsi="Century Gothic"/>
        </w:rPr>
        <w:t xml:space="preserve"> contact</w:t>
      </w:r>
    </w:p>
    <w:p w14:paraId="7DEE6BFF" w14:textId="77777777" w:rsidR="00DC1468" w:rsidRDefault="00DC1468" w:rsidP="00DC1468">
      <w:pPr>
        <w:pStyle w:val="ListParagraph"/>
        <w:numPr>
          <w:ilvl w:val="0"/>
          <w:numId w:val="12"/>
        </w:numPr>
        <w:spacing w:line="256" w:lineRule="auto"/>
      </w:pPr>
      <w:r>
        <w:rPr>
          <w:rFonts w:ascii="Century Gothic" w:hAnsi="Century Gothic"/>
        </w:rPr>
        <w:t xml:space="preserve">Update social media pages </w:t>
      </w:r>
    </w:p>
    <w:p w14:paraId="033F9F81" w14:textId="77777777" w:rsidR="0041466D" w:rsidRDefault="0041466D" w:rsidP="00DC1468">
      <w:pPr>
        <w:rPr>
          <w:rFonts w:ascii="Century Gothic" w:hAnsi="Century Gothic"/>
          <w:b/>
          <w:bCs/>
        </w:rPr>
      </w:pPr>
    </w:p>
    <w:p w14:paraId="5D6618BA" w14:textId="77777777" w:rsidR="0041466D" w:rsidRDefault="0041466D" w:rsidP="00DC1468">
      <w:pPr>
        <w:rPr>
          <w:rFonts w:ascii="Century Gothic" w:hAnsi="Century Gothic"/>
          <w:b/>
          <w:bCs/>
        </w:rPr>
      </w:pPr>
    </w:p>
    <w:p w14:paraId="22F66708" w14:textId="77777777" w:rsidR="0041466D" w:rsidRDefault="0041466D" w:rsidP="00DC1468">
      <w:pPr>
        <w:rPr>
          <w:rFonts w:ascii="Century Gothic" w:hAnsi="Century Gothic"/>
          <w:b/>
          <w:bCs/>
        </w:rPr>
      </w:pPr>
    </w:p>
    <w:p w14:paraId="3EB211B8" w14:textId="30CF7CE0" w:rsidR="00DC1468" w:rsidRDefault="00DC1468" w:rsidP="00DC1468">
      <w:pPr>
        <w:rPr>
          <w:rFonts w:ascii="Century Gothic" w:hAnsi="Century Gothic"/>
          <w:b/>
          <w:bCs/>
        </w:rPr>
      </w:pPr>
      <w:r>
        <w:rPr>
          <w:rFonts w:ascii="Century Gothic" w:hAnsi="Century Gothic"/>
          <w:b/>
          <w:bCs/>
        </w:rPr>
        <w:t>Back of house spaces</w:t>
      </w:r>
    </w:p>
    <w:p w14:paraId="4149E11C" w14:textId="77777777" w:rsidR="00047E87" w:rsidRDefault="00047E87" w:rsidP="00DC1468">
      <w:pPr>
        <w:rPr>
          <w:rFonts w:ascii="Century Gothic" w:hAnsi="Century Gothic"/>
          <w:b/>
        </w:rPr>
      </w:pPr>
    </w:p>
    <w:p w14:paraId="505E91E4" w14:textId="77777777" w:rsidR="00DC1468" w:rsidRDefault="00DC1468" w:rsidP="00047E87">
      <w:pPr>
        <w:pStyle w:val="ListParagraph"/>
        <w:numPr>
          <w:ilvl w:val="0"/>
          <w:numId w:val="18"/>
        </w:numPr>
        <w:spacing w:line="256" w:lineRule="auto"/>
        <w:rPr>
          <w:b/>
          <w:bCs/>
        </w:rPr>
      </w:pPr>
      <w:r>
        <w:rPr>
          <w:rFonts w:ascii="Century Gothic" w:hAnsi="Century Gothic"/>
        </w:rPr>
        <w:t>Fridges &amp; Freezers</w:t>
      </w:r>
    </w:p>
    <w:p w14:paraId="570FADB2" w14:textId="77777777" w:rsidR="00DC1468" w:rsidRDefault="00DC1468" w:rsidP="00047E87">
      <w:pPr>
        <w:pStyle w:val="ListParagraph"/>
        <w:numPr>
          <w:ilvl w:val="1"/>
          <w:numId w:val="18"/>
        </w:numPr>
        <w:spacing w:line="256" w:lineRule="auto"/>
        <w:rPr>
          <w:b/>
          <w:bCs/>
        </w:rPr>
      </w:pPr>
      <w:r>
        <w:rPr>
          <w:rFonts w:ascii="Century Gothic" w:hAnsi="Century Gothic"/>
        </w:rPr>
        <w:t>Ensure power plugs are secure</w:t>
      </w:r>
    </w:p>
    <w:p w14:paraId="0F8765A7"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Check &amp; Clean Radiators and ensure air flow</w:t>
      </w:r>
    </w:p>
    <w:p w14:paraId="58535EEE"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Check condenser drains are clear and flowing</w:t>
      </w:r>
    </w:p>
    <w:p w14:paraId="116DB132"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Secure any fridge or freezers with locks if external</w:t>
      </w:r>
    </w:p>
    <w:p w14:paraId="383391BF"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Sweep under any shelving</w:t>
      </w:r>
    </w:p>
    <w:p w14:paraId="2D6B2A46"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Clean seals &amp; ensure tight closure</w:t>
      </w:r>
    </w:p>
    <w:p w14:paraId="034189C3"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Empty ice machine, clean &amp; dry out, leave door open and switch off</w:t>
      </w:r>
    </w:p>
    <w:p w14:paraId="044EB883" w14:textId="77777777" w:rsidR="00DC1468" w:rsidRDefault="00DC1468" w:rsidP="00047E87">
      <w:pPr>
        <w:pStyle w:val="ListParagraph"/>
        <w:numPr>
          <w:ilvl w:val="0"/>
          <w:numId w:val="18"/>
        </w:numPr>
        <w:spacing w:line="256" w:lineRule="auto"/>
        <w:rPr>
          <w:b/>
          <w:bCs/>
        </w:rPr>
      </w:pPr>
      <w:r>
        <w:rPr>
          <w:rFonts w:ascii="Century Gothic" w:eastAsia="Century Gothic" w:hAnsi="Century Gothic" w:cs="Century Gothic"/>
        </w:rPr>
        <w:t>Storage areas</w:t>
      </w:r>
    </w:p>
    <w:p w14:paraId="5B0935AF"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Sweep under shelving</w:t>
      </w:r>
    </w:p>
    <w:p w14:paraId="0B5D5EF9"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Remove any perishable foods</w:t>
      </w:r>
    </w:p>
    <w:p w14:paraId="181129EF"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Check all open product for storage instructions</w:t>
      </w:r>
    </w:p>
    <w:p w14:paraId="6582877E" w14:textId="77777777" w:rsidR="00DC1468" w:rsidRDefault="00DC1468" w:rsidP="00047E87">
      <w:pPr>
        <w:pStyle w:val="ListParagraph"/>
        <w:numPr>
          <w:ilvl w:val="1"/>
          <w:numId w:val="18"/>
        </w:numPr>
        <w:spacing w:line="256" w:lineRule="auto"/>
        <w:rPr>
          <w:b/>
          <w:bCs/>
        </w:rPr>
      </w:pPr>
      <w:r>
        <w:rPr>
          <w:rFonts w:ascii="Century Gothic" w:eastAsia="Century Gothic" w:hAnsi="Century Gothic" w:cs="Century Gothic"/>
        </w:rPr>
        <w:t>Seal any open packaging or decant</w:t>
      </w:r>
    </w:p>
    <w:p w14:paraId="5B94EC86" w14:textId="77777777" w:rsidR="00DC1468" w:rsidRPr="00DC1468" w:rsidRDefault="00DC1468" w:rsidP="00047E87">
      <w:pPr>
        <w:pStyle w:val="ListParagraph"/>
        <w:numPr>
          <w:ilvl w:val="0"/>
          <w:numId w:val="18"/>
        </w:numPr>
        <w:spacing w:line="256" w:lineRule="auto"/>
        <w:rPr>
          <w:b/>
          <w:bCs/>
        </w:rPr>
      </w:pPr>
      <w:r w:rsidRPr="00DC1468">
        <w:rPr>
          <w:rFonts w:ascii="Century Gothic" w:eastAsia="Century Gothic" w:hAnsi="Century Gothic" w:cs="Century Gothic"/>
        </w:rPr>
        <w:t>Utility areas</w:t>
      </w:r>
    </w:p>
    <w:p w14:paraId="7B42C544"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gas connections and disconnect</w:t>
      </w:r>
    </w:p>
    <w:p w14:paraId="4B96B3D2"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fuse boards/circuit breakers.  Disable non-essential equipment</w:t>
      </w:r>
    </w:p>
    <w:p w14:paraId="6F7D4B57"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Turn of hot water cylinders</w:t>
      </w:r>
    </w:p>
    <w:p w14:paraId="34C03075" w14:textId="77777777" w:rsidR="00DC1468" w:rsidRPr="00DC1468" w:rsidRDefault="00DC1468" w:rsidP="00047E87">
      <w:pPr>
        <w:pStyle w:val="ListParagraph"/>
        <w:numPr>
          <w:ilvl w:val="1"/>
          <w:numId w:val="18"/>
        </w:numPr>
        <w:spacing w:line="256" w:lineRule="auto"/>
        <w:rPr>
          <w:rFonts w:ascii="Century Gothic" w:eastAsia="Century Gothic" w:hAnsi="Century Gothic" w:cs="Century Gothic"/>
        </w:rPr>
      </w:pPr>
      <w:r w:rsidRPr="00DC1468">
        <w:rPr>
          <w:rFonts w:ascii="Century Gothic" w:eastAsia="Century Gothic" w:hAnsi="Century Gothic" w:cs="Century Gothic"/>
        </w:rPr>
        <w:t>Clean out and sanitise any mop buckets, mops &amp; brooms</w:t>
      </w:r>
    </w:p>
    <w:p w14:paraId="4C0FC90D"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Secure any chemicals</w:t>
      </w:r>
    </w:p>
    <w:p w14:paraId="14A0DBAE"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all taps securely turned off</w:t>
      </w:r>
    </w:p>
    <w:p w14:paraId="7A186186" w14:textId="77777777" w:rsidR="00DC1468" w:rsidRPr="00DC1468" w:rsidRDefault="00DC1468" w:rsidP="00047E87">
      <w:pPr>
        <w:pStyle w:val="ListParagraph"/>
        <w:numPr>
          <w:ilvl w:val="1"/>
          <w:numId w:val="18"/>
        </w:numPr>
        <w:spacing w:line="256" w:lineRule="auto"/>
        <w:rPr>
          <w:b/>
          <w:bCs/>
        </w:rPr>
      </w:pPr>
      <w:r w:rsidRPr="00DC1468">
        <w:rPr>
          <w:rFonts w:ascii="Century Gothic" w:eastAsia="Century Gothic" w:hAnsi="Century Gothic" w:cs="Century Gothic"/>
        </w:rPr>
        <w:t>Check no removable items are left outside premises area</w:t>
      </w:r>
    </w:p>
    <w:p w14:paraId="14623E2E" w14:textId="21216B82" w:rsidR="00DC1468" w:rsidRDefault="00DC1468" w:rsidP="00DC1468">
      <w:pPr>
        <w:rPr>
          <w:rFonts w:ascii="Century Gothic" w:eastAsia="Century Gothic" w:hAnsi="Century Gothic" w:cs="Century Gothic"/>
          <w:b/>
          <w:bCs/>
        </w:rPr>
      </w:pPr>
      <w:r>
        <w:rPr>
          <w:rFonts w:ascii="Century Gothic" w:eastAsia="Century Gothic" w:hAnsi="Century Gothic" w:cs="Century Gothic"/>
          <w:b/>
          <w:bCs/>
        </w:rPr>
        <w:t>Notification</w:t>
      </w:r>
    </w:p>
    <w:p w14:paraId="1A261679" w14:textId="77777777" w:rsidR="00047E87" w:rsidRDefault="00047E87" w:rsidP="00DC1468">
      <w:pPr>
        <w:rPr>
          <w:rFonts w:ascii="Century Gothic" w:hAnsi="Century Gothic"/>
          <w:b/>
          <w:bCs/>
        </w:rPr>
      </w:pPr>
    </w:p>
    <w:p w14:paraId="17F81ECA" w14:textId="77777777" w:rsidR="00DC1468" w:rsidRDefault="00DC1468" w:rsidP="00047E87">
      <w:pPr>
        <w:pStyle w:val="ListParagraph"/>
        <w:numPr>
          <w:ilvl w:val="0"/>
          <w:numId w:val="20"/>
        </w:numPr>
        <w:spacing w:line="256" w:lineRule="auto"/>
        <w:rPr>
          <w:rFonts w:ascii="Century Gothic" w:hAnsi="Century Gothic"/>
        </w:rPr>
      </w:pPr>
      <w:r>
        <w:rPr>
          <w:rFonts w:ascii="Century Gothic" w:hAnsi="Century Gothic"/>
        </w:rPr>
        <w:t>Consider contacting all utilities, contractors, cleaning services etc to clarify situation</w:t>
      </w:r>
    </w:p>
    <w:p w14:paraId="6F16CF64" w14:textId="0799D31E" w:rsidR="00400534" w:rsidRPr="00F07422" w:rsidRDefault="00DC1468" w:rsidP="00047E87">
      <w:pPr>
        <w:pStyle w:val="ListParagraph"/>
        <w:numPr>
          <w:ilvl w:val="0"/>
          <w:numId w:val="20"/>
        </w:numPr>
        <w:spacing w:line="256" w:lineRule="auto"/>
      </w:pPr>
      <w:r>
        <w:rPr>
          <w:rFonts w:ascii="Century Gothic" w:hAnsi="Century Gothic"/>
        </w:rPr>
        <w:t>Consider leaving a mobile phone contact number or email in the window of the premises</w:t>
      </w:r>
      <w:r w:rsidR="00400534" w:rsidRPr="00047E87">
        <w:rPr>
          <w:rFonts w:ascii="Century Gothic" w:hAnsi="Century Gothic"/>
        </w:rPr>
        <w:t xml:space="preserve"> </w:t>
      </w:r>
    </w:p>
    <w:p w14:paraId="19E39D2B" w14:textId="77777777" w:rsidR="00F07422" w:rsidRDefault="00F07422" w:rsidP="00F07422">
      <w:pPr>
        <w:spacing w:line="256" w:lineRule="auto"/>
      </w:pPr>
    </w:p>
    <w:p w14:paraId="32C72F3C" w14:textId="77777777" w:rsidR="00F07422" w:rsidRDefault="00F07422" w:rsidP="00F07422">
      <w:pPr>
        <w:spacing w:line="256" w:lineRule="auto"/>
      </w:pPr>
    </w:p>
    <w:p w14:paraId="296C2B0C" w14:textId="77777777" w:rsidR="00F07422" w:rsidRDefault="00F07422" w:rsidP="00F07422">
      <w:pPr>
        <w:spacing w:line="256" w:lineRule="auto"/>
      </w:pPr>
    </w:p>
    <w:p w14:paraId="12C306AF" w14:textId="77777777" w:rsidR="00F07422" w:rsidRDefault="00F07422" w:rsidP="00F07422">
      <w:pPr>
        <w:spacing w:line="256" w:lineRule="auto"/>
      </w:pPr>
      <w:bookmarkStart w:id="0" w:name="_GoBack"/>
      <w:bookmarkEnd w:id="0"/>
    </w:p>
    <w:p w14:paraId="7324AE68" w14:textId="77777777" w:rsidR="00F07422" w:rsidRDefault="00F07422" w:rsidP="00F07422">
      <w:pPr>
        <w:spacing w:line="256" w:lineRule="auto"/>
      </w:pPr>
    </w:p>
    <w:p w14:paraId="139F5D18" w14:textId="77777777" w:rsidR="00F07422" w:rsidRDefault="00F07422" w:rsidP="00F07422">
      <w:pPr>
        <w:ind w:right="-29"/>
        <w:jc w:val="both"/>
        <w:rPr>
          <w:rFonts w:ascii="Century Gothic" w:hAnsi="Century Gothic"/>
          <w:sz w:val="14"/>
          <w:szCs w:val="18"/>
        </w:rPr>
      </w:pPr>
    </w:p>
    <w:p w14:paraId="67441AB6" w14:textId="613043A1" w:rsidR="00F07422" w:rsidRPr="003E3EBC" w:rsidRDefault="00F07422" w:rsidP="00F07422">
      <w:pPr>
        <w:ind w:right="-29"/>
        <w:jc w:val="both"/>
        <w:rPr>
          <w:rFonts w:ascii="Century Gothic" w:hAnsi="Century Gothic"/>
          <w:sz w:val="14"/>
          <w:szCs w:val="18"/>
        </w:rPr>
      </w:pPr>
      <w:r w:rsidRPr="003E3EBC">
        <w:rPr>
          <w:rFonts w:ascii="Century Gothic" w:hAnsi="Century Gothic"/>
          <w:sz w:val="14"/>
          <w:szCs w:val="18"/>
        </w:rPr>
        <w:t xml:space="preserve">Copyright © 2020 Restaurant Association of New Zealand, </w:t>
      </w:r>
      <w:proofErr w:type="gramStart"/>
      <w:r w:rsidRPr="003E3EBC">
        <w:rPr>
          <w:rFonts w:ascii="Century Gothic" w:hAnsi="Century Gothic"/>
          <w:sz w:val="14"/>
          <w:szCs w:val="18"/>
        </w:rPr>
        <w:t>All</w:t>
      </w:r>
      <w:proofErr w:type="gramEnd"/>
      <w:r w:rsidRPr="003E3EBC">
        <w:rPr>
          <w:rFonts w:ascii="Century Gothic" w:hAnsi="Century Gothic"/>
          <w:sz w:val="14"/>
          <w:szCs w:val="18"/>
        </w:rPr>
        <w:t xml:space="preserve"> rights reserved. No individual, party, entity is permitted to share, adapt or reuse this work without the consent of the Restaurant Association of New Zealand Inc.</w:t>
      </w:r>
    </w:p>
    <w:p w14:paraId="7CBC84EB" w14:textId="77777777" w:rsidR="00F07422" w:rsidRPr="00047E87" w:rsidRDefault="00F07422" w:rsidP="00F07422">
      <w:pPr>
        <w:spacing w:line="256" w:lineRule="auto"/>
      </w:pPr>
    </w:p>
    <w:sectPr w:rsidR="00F07422" w:rsidRPr="00047E87" w:rsidSect="0041466D">
      <w:headerReference w:type="default" r:id="rId12"/>
      <w:footerReference w:type="default" r:id="rId13"/>
      <w:headerReference w:type="first" r:id="rId14"/>
      <w:footerReference w:type="first" r:id="rId15"/>
      <w:type w:val="continuous"/>
      <w:pgSz w:w="11906" w:h="16838"/>
      <w:pgMar w:top="3402" w:right="2268" w:bottom="1134" w:left="1729" w:header="709" w:footer="1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8189" w14:textId="77777777" w:rsidR="001A199F" w:rsidRDefault="001A199F" w:rsidP="0008326E">
      <w:r>
        <w:separator/>
      </w:r>
    </w:p>
  </w:endnote>
  <w:endnote w:type="continuationSeparator" w:id="0">
    <w:p w14:paraId="0F774B8B" w14:textId="77777777" w:rsidR="001A199F" w:rsidRDefault="001A199F" w:rsidP="0008326E">
      <w:r>
        <w:continuationSeparator/>
      </w:r>
    </w:p>
  </w:endnote>
  <w:endnote w:type="continuationNotice" w:id="1">
    <w:p w14:paraId="1E7B58B9" w14:textId="77777777" w:rsidR="001A199F" w:rsidRDefault="001A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0"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58243"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10" name="Picture 10"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02151782">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2" w14:textId="77777777" w:rsidR="00F47F38"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12" name="Picture 12"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02151782">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D74A0" w14:textId="77777777" w:rsidR="001A199F" w:rsidRDefault="001A199F" w:rsidP="0008326E">
      <w:r>
        <w:separator/>
      </w:r>
    </w:p>
  </w:footnote>
  <w:footnote w:type="continuationSeparator" w:id="0">
    <w:p w14:paraId="00FF7A91" w14:textId="77777777" w:rsidR="001A199F" w:rsidRDefault="001A199F" w:rsidP="0008326E">
      <w:r>
        <w:continuationSeparator/>
      </w:r>
    </w:p>
  </w:footnote>
  <w:footnote w:type="continuationNotice" w:id="1">
    <w:p w14:paraId="7E9CE952" w14:textId="77777777" w:rsidR="001A199F" w:rsidRDefault="001A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9FF" w14:textId="77777777" w:rsidR="00F47F38"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9" name="Picture 9"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1" w14:textId="77777777" w:rsidR="00F47F38"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11" name="Picture 11"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7B34B0"/>
    <w:multiLevelType w:val="hybridMultilevel"/>
    <w:tmpl w:val="FFFFFFFF"/>
    <w:lvl w:ilvl="0" w:tplc="EE5CCD62">
      <w:start w:val="1"/>
      <w:numFmt w:val="bullet"/>
      <w:lvlText w:val=""/>
      <w:lvlJc w:val="left"/>
      <w:pPr>
        <w:ind w:left="720" w:hanging="360"/>
      </w:pPr>
      <w:rPr>
        <w:rFonts w:ascii="Wingdings" w:hAnsi="Wingdings" w:hint="default"/>
      </w:rPr>
    </w:lvl>
    <w:lvl w:ilvl="1" w:tplc="AF0CFFEA">
      <w:start w:val="1"/>
      <w:numFmt w:val="bullet"/>
      <w:lvlText w:val="o"/>
      <w:lvlJc w:val="left"/>
      <w:pPr>
        <w:ind w:left="1440" w:hanging="360"/>
      </w:pPr>
      <w:rPr>
        <w:rFonts w:ascii="Courier New" w:hAnsi="Courier New" w:cs="Times New Roman" w:hint="default"/>
      </w:rPr>
    </w:lvl>
    <w:lvl w:ilvl="2" w:tplc="3D22C0F0">
      <w:start w:val="1"/>
      <w:numFmt w:val="bullet"/>
      <w:lvlText w:val=""/>
      <w:lvlJc w:val="left"/>
      <w:pPr>
        <w:ind w:left="2160" w:hanging="360"/>
      </w:pPr>
      <w:rPr>
        <w:rFonts w:ascii="Wingdings" w:hAnsi="Wingdings" w:hint="default"/>
      </w:rPr>
    </w:lvl>
    <w:lvl w:ilvl="3" w:tplc="64CC3FB0">
      <w:start w:val="1"/>
      <w:numFmt w:val="bullet"/>
      <w:lvlText w:val=""/>
      <w:lvlJc w:val="left"/>
      <w:pPr>
        <w:ind w:left="2880" w:hanging="360"/>
      </w:pPr>
      <w:rPr>
        <w:rFonts w:ascii="Symbol" w:hAnsi="Symbol" w:hint="default"/>
      </w:rPr>
    </w:lvl>
    <w:lvl w:ilvl="4" w:tplc="D07220B4">
      <w:start w:val="1"/>
      <w:numFmt w:val="bullet"/>
      <w:lvlText w:val="o"/>
      <w:lvlJc w:val="left"/>
      <w:pPr>
        <w:ind w:left="3600" w:hanging="360"/>
      </w:pPr>
      <w:rPr>
        <w:rFonts w:ascii="Courier New" w:hAnsi="Courier New" w:cs="Times New Roman" w:hint="default"/>
      </w:rPr>
    </w:lvl>
    <w:lvl w:ilvl="5" w:tplc="E258F4FE">
      <w:start w:val="1"/>
      <w:numFmt w:val="bullet"/>
      <w:lvlText w:val=""/>
      <w:lvlJc w:val="left"/>
      <w:pPr>
        <w:ind w:left="4320" w:hanging="360"/>
      </w:pPr>
      <w:rPr>
        <w:rFonts w:ascii="Wingdings" w:hAnsi="Wingdings" w:hint="default"/>
      </w:rPr>
    </w:lvl>
    <w:lvl w:ilvl="6" w:tplc="5FD042AC">
      <w:start w:val="1"/>
      <w:numFmt w:val="bullet"/>
      <w:lvlText w:val=""/>
      <w:lvlJc w:val="left"/>
      <w:pPr>
        <w:ind w:left="5040" w:hanging="360"/>
      </w:pPr>
      <w:rPr>
        <w:rFonts w:ascii="Symbol" w:hAnsi="Symbol" w:hint="default"/>
      </w:rPr>
    </w:lvl>
    <w:lvl w:ilvl="7" w:tplc="106C65AA">
      <w:start w:val="1"/>
      <w:numFmt w:val="bullet"/>
      <w:lvlText w:val="o"/>
      <w:lvlJc w:val="left"/>
      <w:pPr>
        <w:ind w:left="5760" w:hanging="360"/>
      </w:pPr>
      <w:rPr>
        <w:rFonts w:ascii="Courier New" w:hAnsi="Courier New" w:cs="Times New Roman" w:hint="default"/>
      </w:rPr>
    </w:lvl>
    <w:lvl w:ilvl="8" w:tplc="9D02FF1A">
      <w:start w:val="1"/>
      <w:numFmt w:val="bullet"/>
      <w:lvlText w:val=""/>
      <w:lvlJc w:val="left"/>
      <w:pPr>
        <w:ind w:left="6480" w:hanging="360"/>
      </w:pPr>
      <w:rPr>
        <w:rFonts w:ascii="Wingdings" w:hAnsi="Wingdings" w:hint="default"/>
      </w:rPr>
    </w:lvl>
  </w:abstractNum>
  <w:abstractNum w:abstractNumId="2" w15:restartNumberingAfterBreak="0">
    <w:nsid w:val="1EB83F8F"/>
    <w:multiLevelType w:val="hybridMultilevel"/>
    <w:tmpl w:val="FE2A2756"/>
    <w:lvl w:ilvl="0" w:tplc="60BCA84C">
      <w:start w:val="1"/>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672143"/>
    <w:multiLevelType w:val="hybridMultilevel"/>
    <w:tmpl w:val="DB48E7AE"/>
    <w:lvl w:ilvl="0" w:tplc="1DEC6480">
      <w:start w:val="1"/>
      <w:numFmt w:val="lowerLetter"/>
      <w:lvlText w:val="%1."/>
      <w:lvlJc w:val="left"/>
      <w:pPr>
        <w:ind w:left="930" w:hanging="570"/>
      </w:pPr>
      <w:rPr>
        <w:rFonts w:eastAsia="Times New Roman" w:cs="Times New Roman"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7"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80C52BB"/>
    <w:multiLevelType w:val="hybridMultilevel"/>
    <w:tmpl w:val="0A56C1B2"/>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DA8126C"/>
    <w:multiLevelType w:val="hybridMultilevel"/>
    <w:tmpl w:val="F84C20E4"/>
    <w:lvl w:ilvl="0" w:tplc="14090003">
      <w:start w:val="1"/>
      <w:numFmt w:val="bullet"/>
      <w:lvlText w:val="o"/>
      <w:lvlJc w:val="left"/>
      <w:pPr>
        <w:ind w:left="720" w:hanging="360"/>
      </w:pPr>
      <w:rPr>
        <w:rFonts w:ascii="Courier New" w:hAnsi="Courier New" w:cs="Courier New" w:hint="default"/>
      </w:rPr>
    </w:lvl>
    <w:lvl w:ilvl="1" w:tplc="AF0CFFEA">
      <w:start w:val="1"/>
      <w:numFmt w:val="bullet"/>
      <w:lvlText w:val="o"/>
      <w:lvlJc w:val="left"/>
      <w:pPr>
        <w:ind w:left="1440" w:hanging="360"/>
      </w:pPr>
      <w:rPr>
        <w:rFonts w:ascii="Courier New" w:hAnsi="Courier New" w:cs="Times New Roman" w:hint="default"/>
      </w:rPr>
    </w:lvl>
    <w:lvl w:ilvl="2" w:tplc="3D22C0F0">
      <w:start w:val="1"/>
      <w:numFmt w:val="bullet"/>
      <w:lvlText w:val=""/>
      <w:lvlJc w:val="left"/>
      <w:pPr>
        <w:ind w:left="2160" w:hanging="360"/>
      </w:pPr>
      <w:rPr>
        <w:rFonts w:ascii="Wingdings" w:hAnsi="Wingdings" w:hint="default"/>
      </w:rPr>
    </w:lvl>
    <w:lvl w:ilvl="3" w:tplc="64CC3FB0">
      <w:start w:val="1"/>
      <w:numFmt w:val="bullet"/>
      <w:lvlText w:val=""/>
      <w:lvlJc w:val="left"/>
      <w:pPr>
        <w:ind w:left="2880" w:hanging="360"/>
      </w:pPr>
      <w:rPr>
        <w:rFonts w:ascii="Symbol" w:hAnsi="Symbol" w:hint="default"/>
      </w:rPr>
    </w:lvl>
    <w:lvl w:ilvl="4" w:tplc="D07220B4">
      <w:start w:val="1"/>
      <w:numFmt w:val="bullet"/>
      <w:lvlText w:val="o"/>
      <w:lvlJc w:val="left"/>
      <w:pPr>
        <w:ind w:left="3600" w:hanging="360"/>
      </w:pPr>
      <w:rPr>
        <w:rFonts w:ascii="Courier New" w:hAnsi="Courier New" w:cs="Times New Roman" w:hint="default"/>
      </w:rPr>
    </w:lvl>
    <w:lvl w:ilvl="5" w:tplc="E258F4FE">
      <w:start w:val="1"/>
      <w:numFmt w:val="bullet"/>
      <w:lvlText w:val=""/>
      <w:lvlJc w:val="left"/>
      <w:pPr>
        <w:ind w:left="4320" w:hanging="360"/>
      </w:pPr>
      <w:rPr>
        <w:rFonts w:ascii="Wingdings" w:hAnsi="Wingdings" w:hint="default"/>
      </w:rPr>
    </w:lvl>
    <w:lvl w:ilvl="6" w:tplc="5FD042AC">
      <w:start w:val="1"/>
      <w:numFmt w:val="bullet"/>
      <w:lvlText w:val=""/>
      <w:lvlJc w:val="left"/>
      <w:pPr>
        <w:ind w:left="5040" w:hanging="360"/>
      </w:pPr>
      <w:rPr>
        <w:rFonts w:ascii="Symbol" w:hAnsi="Symbol" w:hint="default"/>
      </w:rPr>
    </w:lvl>
    <w:lvl w:ilvl="7" w:tplc="106C65AA">
      <w:start w:val="1"/>
      <w:numFmt w:val="bullet"/>
      <w:lvlText w:val="o"/>
      <w:lvlJc w:val="left"/>
      <w:pPr>
        <w:ind w:left="5760" w:hanging="360"/>
      </w:pPr>
      <w:rPr>
        <w:rFonts w:ascii="Courier New" w:hAnsi="Courier New" w:cs="Times New Roman" w:hint="default"/>
      </w:rPr>
    </w:lvl>
    <w:lvl w:ilvl="8" w:tplc="9D02FF1A">
      <w:start w:val="1"/>
      <w:numFmt w:val="bullet"/>
      <w:lvlText w:val=""/>
      <w:lvlJc w:val="left"/>
      <w:pPr>
        <w:ind w:left="6480" w:hanging="360"/>
      </w:pPr>
      <w:rPr>
        <w:rFonts w:ascii="Wingdings" w:hAnsi="Wingdings" w:hint="default"/>
      </w:rPr>
    </w:lvl>
  </w:abstractNum>
  <w:abstractNum w:abstractNumId="10" w15:restartNumberingAfterBreak="0">
    <w:nsid w:val="404E2B62"/>
    <w:multiLevelType w:val="hybridMultilevel"/>
    <w:tmpl w:val="02442E8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5685C"/>
    <w:multiLevelType w:val="hybridMultilevel"/>
    <w:tmpl w:val="E2403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0130A6"/>
    <w:multiLevelType w:val="hybridMultilevel"/>
    <w:tmpl w:val="FFFFFFFF"/>
    <w:lvl w:ilvl="0" w:tplc="2A7E83BE">
      <w:start w:val="1"/>
      <w:numFmt w:val="bullet"/>
      <w:lvlText w:val=""/>
      <w:lvlJc w:val="left"/>
      <w:pPr>
        <w:ind w:left="720" w:hanging="360"/>
      </w:pPr>
      <w:rPr>
        <w:rFonts w:ascii="Wingdings" w:hAnsi="Wingdings" w:hint="default"/>
      </w:rPr>
    </w:lvl>
    <w:lvl w:ilvl="1" w:tplc="73F0488C">
      <w:start w:val="1"/>
      <w:numFmt w:val="bullet"/>
      <w:lvlText w:val="o"/>
      <w:lvlJc w:val="left"/>
      <w:pPr>
        <w:ind w:left="1440" w:hanging="360"/>
      </w:pPr>
      <w:rPr>
        <w:rFonts w:ascii="Courier New" w:hAnsi="Courier New" w:cs="Times New Roman" w:hint="default"/>
      </w:rPr>
    </w:lvl>
    <w:lvl w:ilvl="2" w:tplc="9106322A">
      <w:start w:val="1"/>
      <w:numFmt w:val="bullet"/>
      <w:lvlText w:val=""/>
      <w:lvlJc w:val="left"/>
      <w:pPr>
        <w:ind w:left="2160" w:hanging="360"/>
      </w:pPr>
      <w:rPr>
        <w:rFonts w:ascii="Wingdings" w:hAnsi="Wingdings" w:hint="default"/>
      </w:rPr>
    </w:lvl>
    <w:lvl w:ilvl="3" w:tplc="D2905710">
      <w:start w:val="1"/>
      <w:numFmt w:val="bullet"/>
      <w:lvlText w:val=""/>
      <w:lvlJc w:val="left"/>
      <w:pPr>
        <w:ind w:left="2880" w:hanging="360"/>
      </w:pPr>
      <w:rPr>
        <w:rFonts w:ascii="Symbol" w:hAnsi="Symbol" w:hint="default"/>
      </w:rPr>
    </w:lvl>
    <w:lvl w:ilvl="4" w:tplc="75BE8528">
      <w:start w:val="1"/>
      <w:numFmt w:val="bullet"/>
      <w:lvlText w:val="o"/>
      <w:lvlJc w:val="left"/>
      <w:pPr>
        <w:ind w:left="3600" w:hanging="360"/>
      </w:pPr>
      <w:rPr>
        <w:rFonts w:ascii="Courier New" w:hAnsi="Courier New" w:cs="Times New Roman" w:hint="default"/>
      </w:rPr>
    </w:lvl>
    <w:lvl w:ilvl="5" w:tplc="BED484EC">
      <w:start w:val="1"/>
      <w:numFmt w:val="bullet"/>
      <w:lvlText w:val=""/>
      <w:lvlJc w:val="left"/>
      <w:pPr>
        <w:ind w:left="4320" w:hanging="360"/>
      </w:pPr>
      <w:rPr>
        <w:rFonts w:ascii="Wingdings" w:hAnsi="Wingdings" w:hint="default"/>
      </w:rPr>
    </w:lvl>
    <w:lvl w:ilvl="6" w:tplc="CBCE55BA">
      <w:start w:val="1"/>
      <w:numFmt w:val="bullet"/>
      <w:lvlText w:val=""/>
      <w:lvlJc w:val="left"/>
      <w:pPr>
        <w:ind w:left="5040" w:hanging="360"/>
      </w:pPr>
      <w:rPr>
        <w:rFonts w:ascii="Symbol" w:hAnsi="Symbol" w:hint="default"/>
      </w:rPr>
    </w:lvl>
    <w:lvl w:ilvl="7" w:tplc="1FA2DB46">
      <w:start w:val="1"/>
      <w:numFmt w:val="bullet"/>
      <w:lvlText w:val="o"/>
      <w:lvlJc w:val="left"/>
      <w:pPr>
        <w:ind w:left="5760" w:hanging="360"/>
      </w:pPr>
      <w:rPr>
        <w:rFonts w:ascii="Courier New" w:hAnsi="Courier New" w:cs="Times New Roman" w:hint="default"/>
      </w:rPr>
    </w:lvl>
    <w:lvl w:ilvl="8" w:tplc="AA76E7BA">
      <w:start w:val="1"/>
      <w:numFmt w:val="bullet"/>
      <w:lvlText w:val=""/>
      <w:lvlJc w:val="left"/>
      <w:pPr>
        <w:ind w:left="6480" w:hanging="360"/>
      </w:pPr>
      <w:rPr>
        <w:rFonts w:ascii="Wingdings" w:hAnsi="Wingdings" w:hint="default"/>
      </w:rPr>
    </w:lvl>
  </w:abstractNum>
  <w:abstractNum w:abstractNumId="14" w15:restartNumberingAfterBreak="0">
    <w:nsid w:val="6AEC392D"/>
    <w:multiLevelType w:val="hybridMultilevel"/>
    <w:tmpl w:val="05D04F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D145496"/>
    <w:multiLevelType w:val="hybridMultilevel"/>
    <w:tmpl w:val="4C8AAF96"/>
    <w:lvl w:ilvl="0" w:tplc="14090003">
      <w:start w:val="1"/>
      <w:numFmt w:val="bullet"/>
      <w:lvlText w:val="o"/>
      <w:lvlJc w:val="left"/>
      <w:pPr>
        <w:ind w:left="720" w:hanging="360"/>
      </w:pPr>
      <w:rPr>
        <w:rFonts w:ascii="Courier New" w:hAnsi="Courier New" w:cs="Courier New" w:hint="default"/>
      </w:rPr>
    </w:lvl>
    <w:lvl w:ilvl="1" w:tplc="615441B0">
      <w:start w:val="1"/>
      <w:numFmt w:val="bullet"/>
      <w:lvlText w:val="o"/>
      <w:lvlJc w:val="left"/>
      <w:pPr>
        <w:ind w:left="1440" w:hanging="360"/>
      </w:pPr>
      <w:rPr>
        <w:rFonts w:ascii="Courier New" w:hAnsi="Courier New" w:cs="Times New Roman" w:hint="default"/>
      </w:rPr>
    </w:lvl>
    <w:lvl w:ilvl="2" w:tplc="8766F362">
      <w:start w:val="1"/>
      <w:numFmt w:val="bullet"/>
      <w:lvlText w:val=""/>
      <w:lvlJc w:val="left"/>
      <w:pPr>
        <w:ind w:left="2160" w:hanging="360"/>
      </w:pPr>
      <w:rPr>
        <w:rFonts w:ascii="Wingdings" w:hAnsi="Wingdings" w:hint="default"/>
      </w:rPr>
    </w:lvl>
    <w:lvl w:ilvl="3" w:tplc="88A0E418">
      <w:start w:val="1"/>
      <w:numFmt w:val="bullet"/>
      <w:lvlText w:val=""/>
      <w:lvlJc w:val="left"/>
      <w:pPr>
        <w:ind w:left="2880" w:hanging="360"/>
      </w:pPr>
      <w:rPr>
        <w:rFonts w:ascii="Symbol" w:hAnsi="Symbol" w:hint="default"/>
      </w:rPr>
    </w:lvl>
    <w:lvl w:ilvl="4" w:tplc="30662B90">
      <w:start w:val="1"/>
      <w:numFmt w:val="bullet"/>
      <w:lvlText w:val="o"/>
      <w:lvlJc w:val="left"/>
      <w:pPr>
        <w:ind w:left="3600" w:hanging="360"/>
      </w:pPr>
      <w:rPr>
        <w:rFonts w:ascii="Courier New" w:hAnsi="Courier New" w:cs="Times New Roman" w:hint="default"/>
      </w:rPr>
    </w:lvl>
    <w:lvl w:ilvl="5" w:tplc="ADDED468">
      <w:start w:val="1"/>
      <w:numFmt w:val="bullet"/>
      <w:lvlText w:val=""/>
      <w:lvlJc w:val="left"/>
      <w:pPr>
        <w:ind w:left="4320" w:hanging="360"/>
      </w:pPr>
      <w:rPr>
        <w:rFonts w:ascii="Wingdings" w:hAnsi="Wingdings" w:hint="default"/>
      </w:rPr>
    </w:lvl>
    <w:lvl w:ilvl="6" w:tplc="29D8AB4C">
      <w:start w:val="1"/>
      <w:numFmt w:val="bullet"/>
      <w:lvlText w:val=""/>
      <w:lvlJc w:val="left"/>
      <w:pPr>
        <w:ind w:left="5040" w:hanging="360"/>
      </w:pPr>
      <w:rPr>
        <w:rFonts w:ascii="Symbol" w:hAnsi="Symbol" w:hint="default"/>
      </w:rPr>
    </w:lvl>
    <w:lvl w:ilvl="7" w:tplc="07F8078E">
      <w:start w:val="1"/>
      <w:numFmt w:val="bullet"/>
      <w:lvlText w:val="o"/>
      <w:lvlJc w:val="left"/>
      <w:pPr>
        <w:ind w:left="5760" w:hanging="360"/>
      </w:pPr>
      <w:rPr>
        <w:rFonts w:ascii="Courier New" w:hAnsi="Courier New" w:cs="Times New Roman" w:hint="default"/>
      </w:rPr>
    </w:lvl>
    <w:lvl w:ilvl="8" w:tplc="4BFED0FE">
      <w:start w:val="1"/>
      <w:numFmt w:val="bullet"/>
      <w:lvlText w:val=""/>
      <w:lvlJc w:val="left"/>
      <w:pPr>
        <w:ind w:left="6480" w:hanging="360"/>
      </w:pPr>
      <w:rPr>
        <w:rFonts w:ascii="Wingdings" w:hAnsi="Wingdings" w:hint="default"/>
      </w:rPr>
    </w:lvl>
  </w:abstractNum>
  <w:abstractNum w:abstractNumId="16"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2172DEC"/>
    <w:multiLevelType w:val="hybridMultilevel"/>
    <w:tmpl w:val="FFFFFFFF"/>
    <w:lvl w:ilvl="0" w:tplc="C346F6A4">
      <w:start w:val="1"/>
      <w:numFmt w:val="bullet"/>
      <w:lvlText w:val=""/>
      <w:lvlJc w:val="left"/>
      <w:pPr>
        <w:ind w:left="720" w:hanging="360"/>
      </w:pPr>
      <w:rPr>
        <w:rFonts w:ascii="Wingdings" w:hAnsi="Wingdings" w:hint="default"/>
      </w:rPr>
    </w:lvl>
    <w:lvl w:ilvl="1" w:tplc="7B70FCD6">
      <w:start w:val="1"/>
      <w:numFmt w:val="bullet"/>
      <w:lvlText w:val="o"/>
      <w:lvlJc w:val="left"/>
      <w:pPr>
        <w:ind w:left="1440" w:hanging="360"/>
      </w:pPr>
      <w:rPr>
        <w:rFonts w:ascii="Courier New" w:hAnsi="Courier New" w:cs="Times New Roman" w:hint="default"/>
      </w:rPr>
    </w:lvl>
    <w:lvl w:ilvl="2" w:tplc="2F120A38">
      <w:start w:val="1"/>
      <w:numFmt w:val="bullet"/>
      <w:lvlText w:val=""/>
      <w:lvlJc w:val="left"/>
      <w:pPr>
        <w:ind w:left="2160" w:hanging="360"/>
      </w:pPr>
      <w:rPr>
        <w:rFonts w:ascii="Wingdings" w:hAnsi="Wingdings" w:hint="default"/>
      </w:rPr>
    </w:lvl>
    <w:lvl w:ilvl="3" w:tplc="731C631E">
      <w:start w:val="1"/>
      <w:numFmt w:val="bullet"/>
      <w:lvlText w:val=""/>
      <w:lvlJc w:val="left"/>
      <w:pPr>
        <w:ind w:left="2880" w:hanging="360"/>
      </w:pPr>
      <w:rPr>
        <w:rFonts w:ascii="Symbol" w:hAnsi="Symbol" w:hint="default"/>
      </w:rPr>
    </w:lvl>
    <w:lvl w:ilvl="4" w:tplc="0E60D11A">
      <w:start w:val="1"/>
      <w:numFmt w:val="bullet"/>
      <w:lvlText w:val="o"/>
      <w:lvlJc w:val="left"/>
      <w:pPr>
        <w:ind w:left="3600" w:hanging="360"/>
      </w:pPr>
      <w:rPr>
        <w:rFonts w:ascii="Courier New" w:hAnsi="Courier New" w:cs="Times New Roman" w:hint="default"/>
      </w:rPr>
    </w:lvl>
    <w:lvl w:ilvl="5" w:tplc="7AA0ED8C">
      <w:start w:val="1"/>
      <w:numFmt w:val="bullet"/>
      <w:lvlText w:val=""/>
      <w:lvlJc w:val="left"/>
      <w:pPr>
        <w:ind w:left="4320" w:hanging="360"/>
      </w:pPr>
      <w:rPr>
        <w:rFonts w:ascii="Wingdings" w:hAnsi="Wingdings" w:hint="default"/>
      </w:rPr>
    </w:lvl>
    <w:lvl w:ilvl="6" w:tplc="B0C062FA">
      <w:start w:val="1"/>
      <w:numFmt w:val="bullet"/>
      <w:lvlText w:val=""/>
      <w:lvlJc w:val="left"/>
      <w:pPr>
        <w:ind w:left="5040" w:hanging="360"/>
      </w:pPr>
      <w:rPr>
        <w:rFonts w:ascii="Symbol" w:hAnsi="Symbol" w:hint="default"/>
      </w:rPr>
    </w:lvl>
    <w:lvl w:ilvl="7" w:tplc="8B04A346">
      <w:start w:val="1"/>
      <w:numFmt w:val="bullet"/>
      <w:lvlText w:val="o"/>
      <w:lvlJc w:val="left"/>
      <w:pPr>
        <w:ind w:left="5760" w:hanging="360"/>
      </w:pPr>
      <w:rPr>
        <w:rFonts w:ascii="Courier New" w:hAnsi="Courier New" w:cs="Times New Roman" w:hint="default"/>
      </w:rPr>
    </w:lvl>
    <w:lvl w:ilvl="8" w:tplc="61F69BE0">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4"/>
  </w:num>
  <w:num w:numId="5">
    <w:abstractNumId w:val="3"/>
  </w:num>
  <w:num w:numId="6">
    <w:abstractNumId w:val="6"/>
  </w:num>
  <w:num w:numId="7">
    <w:abstractNumId w:val="11"/>
  </w:num>
  <w:num w:numId="8">
    <w:abstractNumId w:val="4"/>
  </w:num>
  <w:num w:numId="9">
    <w:abstractNumId w:val="5"/>
  </w:num>
  <w:num w:numId="10">
    <w:abstractNumId w:val="2"/>
  </w:num>
  <w:num w:numId="11">
    <w:abstractNumId w:val="12"/>
  </w:num>
  <w:num w:numId="12">
    <w:abstractNumId w:val="8"/>
  </w:num>
  <w:num w:numId="13">
    <w:abstractNumId w:val="15"/>
  </w:num>
  <w:num w:numId="14">
    <w:abstractNumId w:val="13"/>
  </w:num>
  <w:num w:numId="15">
    <w:abstractNumId w:val="17"/>
  </w:num>
  <w:num w:numId="16">
    <w:abstractNumId w:val="1"/>
  </w:num>
  <w:num w:numId="17">
    <w:abstractNumId w:val="15"/>
  </w:num>
  <w:num w:numId="18">
    <w:abstractNumId w:val="1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0D0F"/>
    <w:rsid w:val="000203E8"/>
    <w:rsid w:val="000228C0"/>
    <w:rsid w:val="00041333"/>
    <w:rsid w:val="00044DFA"/>
    <w:rsid w:val="00047E87"/>
    <w:rsid w:val="00057D86"/>
    <w:rsid w:val="000637BA"/>
    <w:rsid w:val="00065576"/>
    <w:rsid w:val="00067993"/>
    <w:rsid w:val="0007462F"/>
    <w:rsid w:val="00080954"/>
    <w:rsid w:val="00081126"/>
    <w:rsid w:val="0009235A"/>
    <w:rsid w:val="000A2585"/>
    <w:rsid w:val="000A56C6"/>
    <w:rsid w:val="000B258F"/>
    <w:rsid w:val="000B3C72"/>
    <w:rsid w:val="000B47FD"/>
    <w:rsid w:val="000F2396"/>
    <w:rsid w:val="00120BF0"/>
    <w:rsid w:val="001258EC"/>
    <w:rsid w:val="00126347"/>
    <w:rsid w:val="001448BA"/>
    <w:rsid w:val="0014778E"/>
    <w:rsid w:val="001A199F"/>
    <w:rsid w:val="001A3F73"/>
    <w:rsid w:val="001B6DBC"/>
    <w:rsid w:val="001D2D92"/>
    <w:rsid w:val="002159F5"/>
    <w:rsid w:val="002361C6"/>
    <w:rsid w:val="0024314A"/>
    <w:rsid w:val="00243933"/>
    <w:rsid w:val="002529AC"/>
    <w:rsid w:val="00266EA7"/>
    <w:rsid w:val="00277AEB"/>
    <w:rsid w:val="00284C8F"/>
    <w:rsid w:val="002937EA"/>
    <w:rsid w:val="002A02AF"/>
    <w:rsid w:val="002C3CAD"/>
    <w:rsid w:val="002C6A26"/>
    <w:rsid w:val="002E225D"/>
    <w:rsid w:val="002E2682"/>
    <w:rsid w:val="002E6E9B"/>
    <w:rsid w:val="00331F99"/>
    <w:rsid w:val="00334D98"/>
    <w:rsid w:val="003A3869"/>
    <w:rsid w:val="003A397D"/>
    <w:rsid w:val="003C64A6"/>
    <w:rsid w:val="003E7A1A"/>
    <w:rsid w:val="003F6022"/>
    <w:rsid w:val="00400534"/>
    <w:rsid w:val="00400573"/>
    <w:rsid w:val="004128C0"/>
    <w:rsid w:val="0041457A"/>
    <w:rsid w:val="0041466D"/>
    <w:rsid w:val="004165C1"/>
    <w:rsid w:val="00417BF4"/>
    <w:rsid w:val="0042070D"/>
    <w:rsid w:val="00427ABF"/>
    <w:rsid w:val="00430BFC"/>
    <w:rsid w:val="0044019D"/>
    <w:rsid w:val="004532B7"/>
    <w:rsid w:val="00464126"/>
    <w:rsid w:val="00473883"/>
    <w:rsid w:val="00474F78"/>
    <w:rsid w:val="004801B3"/>
    <w:rsid w:val="0049050F"/>
    <w:rsid w:val="004A342F"/>
    <w:rsid w:val="004B1728"/>
    <w:rsid w:val="004C4F53"/>
    <w:rsid w:val="005137A8"/>
    <w:rsid w:val="00530473"/>
    <w:rsid w:val="005437BD"/>
    <w:rsid w:val="00543FFF"/>
    <w:rsid w:val="00551A4D"/>
    <w:rsid w:val="005602FB"/>
    <w:rsid w:val="00570661"/>
    <w:rsid w:val="00576CF1"/>
    <w:rsid w:val="0058052C"/>
    <w:rsid w:val="005B0E4E"/>
    <w:rsid w:val="005B2C62"/>
    <w:rsid w:val="005B42C4"/>
    <w:rsid w:val="005C6631"/>
    <w:rsid w:val="005D308E"/>
    <w:rsid w:val="005D561D"/>
    <w:rsid w:val="005E6FA9"/>
    <w:rsid w:val="005F268F"/>
    <w:rsid w:val="005F4EA9"/>
    <w:rsid w:val="006355A0"/>
    <w:rsid w:val="00680A20"/>
    <w:rsid w:val="006B7096"/>
    <w:rsid w:val="006C172D"/>
    <w:rsid w:val="006F4A02"/>
    <w:rsid w:val="0070662F"/>
    <w:rsid w:val="00707001"/>
    <w:rsid w:val="00730BEB"/>
    <w:rsid w:val="00740B0F"/>
    <w:rsid w:val="00781127"/>
    <w:rsid w:val="00781B90"/>
    <w:rsid w:val="007970B4"/>
    <w:rsid w:val="007973AB"/>
    <w:rsid w:val="007B7D28"/>
    <w:rsid w:val="007C2979"/>
    <w:rsid w:val="007E1668"/>
    <w:rsid w:val="007E7F02"/>
    <w:rsid w:val="007F0400"/>
    <w:rsid w:val="007F63C6"/>
    <w:rsid w:val="008007B6"/>
    <w:rsid w:val="00802809"/>
    <w:rsid w:val="00815B9F"/>
    <w:rsid w:val="008452C2"/>
    <w:rsid w:val="008611F5"/>
    <w:rsid w:val="0086291A"/>
    <w:rsid w:val="00862E36"/>
    <w:rsid w:val="008677B7"/>
    <w:rsid w:val="008923FE"/>
    <w:rsid w:val="0089538D"/>
    <w:rsid w:val="008A415B"/>
    <w:rsid w:val="008B4B3F"/>
    <w:rsid w:val="008D0168"/>
    <w:rsid w:val="008D0173"/>
    <w:rsid w:val="008D3A78"/>
    <w:rsid w:val="00900C47"/>
    <w:rsid w:val="00902E90"/>
    <w:rsid w:val="00905AAC"/>
    <w:rsid w:val="00917A00"/>
    <w:rsid w:val="00941DD1"/>
    <w:rsid w:val="00946286"/>
    <w:rsid w:val="00947D2C"/>
    <w:rsid w:val="00966790"/>
    <w:rsid w:val="00970B89"/>
    <w:rsid w:val="00971CDD"/>
    <w:rsid w:val="00977ABC"/>
    <w:rsid w:val="00977D17"/>
    <w:rsid w:val="00980C77"/>
    <w:rsid w:val="009810CE"/>
    <w:rsid w:val="009A233C"/>
    <w:rsid w:val="009A5B18"/>
    <w:rsid w:val="009A7371"/>
    <w:rsid w:val="009B27B3"/>
    <w:rsid w:val="009C7E67"/>
    <w:rsid w:val="009D4800"/>
    <w:rsid w:val="009D4ECF"/>
    <w:rsid w:val="009D78D2"/>
    <w:rsid w:val="009E4569"/>
    <w:rsid w:val="00A02FA9"/>
    <w:rsid w:val="00A035FE"/>
    <w:rsid w:val="00A156EB"/>
    <w:rsid w:val="00A22509"/>
    <w:rsid w:val="00A2356D"/>
    <w:rsid w:val="00A33731"/>
    <w:rsid w:val="00A41A2E"/>
    <w:rsid w:val="00A7210B"/>
    <w:rsid w:val="00A72F08"/>
    <w:rsid w:val="00A90F94"/>
    <w:rsid w:val="00A918A5"/>
    <w:rsid w:val="00A966A5"/>
    <w:rsid w:val="00AC2D45"/>
    <w:rsid w:val="00AC7B85"/>
    <w:rsid w:val="00AD2098"/>
    <w:rsid w:val="00AE5220"/>
    <w:rsid w:val="00AE7E8C"/>
    <w:rsid w:val="00AE7EF9"/>
    <w:rsid w:val="00AF1702"/>
    <w:rsid w:val="00B17B9A"/>
    <w:rsid w:val="00B2116E"/>
    <w:rsid w:val="00B22E5E"/>
    <w:rsid w:val="00B24E86"/>
    <w:rsid w:val="00B3203C"/>
    <w:rsid w:val="00B40E0C"/>
    <w:rsid w:val="00B4564D"/>
    <w:rsid w:val="00B466B0"/>
    <w:rsid w:val="00B52DDD"/>
    <w:rsid w:val="00B771D0"/>
    <w:rsid w:val="00B8056B"/>
    <w:rsid w:val="00B84670"/>
    <w:rsid w:val="00B855F2"/>
    <w:rsid w:val="00BC3592"/>
    <w:rsid w:val="00BF3419"/>
    <w:rsid w:val="00BF4CF3"/>
    <w:rsid w:val="00BF7EEE"/>
    <w:rsid w:val="00C06141"/>
    <w:rsid w:val="00C06DDF"/>
    <w:rsid w:val="00C13D4F"/>
    <w:rsid w:val="00C21CE6"/>
    <w:rsid w:val="00C21E97"/>
    <w:rsid w:val="00C22788"/>
    <w:rsid w:val="00C322CC"/>
    <w:rsid w:val="00C32FA3"/>
    <w:rsid w:val="00C76A7B"/>
    <w:rsid w:val="00C83732"/>
    <w:rsid w:val="00C84835"/>
    <w:rsid w:val="00CA7765"/>
    <w:rsid w:val="00CD72AB"/>
    <w:rsid w:val="00CE2778"/>
    <w:rsid w:val="00CF3554"/>
    <w:rsid w:val="00D1209E"/>
    <w:rsid w:val="00D22360"/>
    <w:rsid w:val="00D339F3"/>
    <w:rsid w:val="00D55655"/>
    <w:rsid w:val="00D619BF"/>
    <w:rsid w:val="00D67446"/>
    <w:rsid w:val="00D90BB7"/>
    <w:rsid w:val="00D9572B"/>
    <w:rsid w:val="00DB7EA1"/>
    <w:rsid w:val="00DC1468"/>
    <w:rsid w:val="00DC5CFB"/>
    <w:rsid w:val="00DE212F"/>
    <w:rsid w:val="00DE2C5C"/>
    <w:rsid w:val="00DF44D4"/>
    <w:rsid w:val="00DF4C2D"/>
    <w:rsid w:val="00E24DA6"/>
    <w:rsid w:val="00E256AA"/>
    <w:rsid w:val="00E2692F"/>
    <w:rsid w:val="00E42B09"/>
    <w:rsid w:val="00E42E42"/>
    <w:rsid w:val="00E50921"/>
    <w:rsid w:val="00E5656D"/>
    <w:rsid w:val="00E7585D"/>
    <w:rsid w:val="00E8077A"/>
    <w:rsid w:val="00E83F04"/>
    <w:rsid w:val="00E96282"/>
    <w:rsid w:val="00EA2AC5"/>
    <w:rsid w:val="00EC30EC"/>
    <w:rsid w:val="00EC31B5"/>
    <w:rsid w:val="00EC4885"/>
    <w:rsid w:val="00ED2B71"/>
    <w:rsid w:val="00ED75B4"/>
    <w:rsid w:val="00EF5CA7"/>
    <w:rsid w:val="00EF6666"/>
    <w:rsid w:val="00EF7C4E"/>
    <w:rsid w:val="00F07422"/>
    <w:rsid w:val="00F258F1"/>
    <w:rsid w:val="00F6010F"/>
    <w:rsid w:val="00F743DC"/>
    <w:rsid w:val="00F83942"/>
    <w:rsid w:val="00F87FE3"/>
    <w:rsid w:val="00F934BE"/>
    <w:rsid w:val="00FA352E"/>
    <w:rsid w:val="00FB1278"/>
    <w:rsid w:val="00FC021F"/>
    <w:rsid w:val="00FC389C"/>
    <w:rsid w:val="00FC72C4"/>
    <w:rsid w:val="00FC7DAD"/>
    <w:rsid w:val="00FD03F1"/>
    <w:rsid w:val="00FD392D"/>
    <w:rsid w:val="00FF45B8"/>
    <w:rsid w:val="00FF6ABD"/>
    <w:rsid w:val="02151782"/>
    <w:rsid w:val="6575A0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ED9B7"/>
  <w15:docId w15:val="{16482FB5-EE8E-4AFE-A695-78C793D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Revision">
    <w:name w:val="Revision"/>
    <w:hidden/>
    <w:uiPriority w:val="99"/>
    <w:semiHidden/>
    <w:rsid w:val="00DB7EA1"/>
    <w:rPr>
      <w:rFonts w:eastAsia="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07380790">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459760791">
      <w:bodyDiv w:val="1"/>
      <w:marLeft w:val="0"/>
      <w:marRight w:val="0"/>
      <w:marTop w:val="0"/>
      <w:marBottom w:val="0"/>
      <w:divBdr>
        <w:top w:val="none" w:sz="0" w:space="0" w:color="auto"/>
        <w:left w:val="none" w:sz="0" w:space="0" w:color="auto"/>
        <w:bottom w:val="none" w:sz="0" w:space="0" w:color="auto"/>
        <w:right w:val="none" w:sz="0" w:space="0" w:color="auto"/>
      </w:divBdr>
    </w:div>
    <w:div w:id="478886171">
      <w:bodyDiv w:val="1"/>
      <w:marLeft w:val="0"/>
      <w:marRight w:val="0"/>
      <w:marTop w:val="0"/>
      <w:marBottom w:val="0"/>
      <w:divBdr>
        <w:top w:val="none" w:sz="0" w:space="0" w:color="auto"/>
        <w:left w:val="none" w:sz="0" w:space="0" w:color="auto"/>
        <w:bottom w:val="none" w:sz="0" w:space="0" w:color="auto"/>
        <w:right w:val="none" w:sz="0" w:space="0" w:color="auto"/>
      </w:divBdr>
    </w:div>
    <w:div w:id="67399254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088773779">
      <w:bodyDiv w:val="1"/>
      <w:marLeft w:val="0"/>
      <w:marRight w:val="0"/>
      <w:marTop w:val="0"/>
      <w:marBottom w:val="0"/>
      <w:divBdr>
        <w:top w:val="none" w:sz="0" w:space="0" w:color="auto"/>
        <w:left w:val="none" w:sz="0" w:space="0" w:color="auto"/>
        <w:bottom w:val="none" w:sz="0" w:space="0" w:color="auto"/>
        <w:right w:val="none" w:sz="0" w:space="0" w:color="auto"/>
      </w:divBdr>
    </w:div>
    <w:div w:id="1097754896">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taurantnz.co.nz/2020/03/12/advice-for-members-on-the-coronavirus-outbrea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5cae1c-9af7-48a1-9b0b-29378d55fb5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E59E3C5C351488AB14C3CCE042D07" ma:contentTypeVersion="13" ma:contentTypeDescription="Create a new document." ma:contentTypeScope="" ma:versionID="15a13b2c825c88b20dd024954261bf06">
  <xsd:schema xmlns:xsd="http://www.w3.org/2001/XMLSchema" xmlns:xs="http://www.w3.org/2001/XMLSchema" xmlns:p="http://schemas.microsoft.com/office/2006/metadata/properties" xmlns:ns3="b77e1a0d-b98f-4c55-ab05-5f226a123c5b" xmlns:ns4="2d5cae1c-9af7-48a1-9b0b-29378d55fb50" targetNamespace="http://schemas.microsoft.com/office/2006/metadata/properties" ma:root="true" ma:fieldsID="8e75f10cf0d467473483459cc4dcc525" ns3:_="" ns4:_="">
    <xsd:import namespace="b77e1a0d-b98f-4c55-ab05-5f226a123c5b"/>
    <xsd:import namespace="2d5cae1c-9af7-48a1-9b0b-29378d55fb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e1a0d-b98f-4c55-ab05-5f226a123c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cae1c-9af7-48a1-9b0b-29378d55fb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09BC-3E4C-46C1-A73B-8F3FAAAFA852}">
  <ds:schemaRefs>
    <ds:schemaRef ds:uri="http://schemas.microsoft.com/office/2006/documentManagement/types"/>
    <ds:schemaRef ds:uri="2d5cae1c-9af7-48a1-9b0b-29378d55fb50"/>
    <ds:schemaRef ds:uri="http://purl.org/dc/terms/"/>
    <ds:schemaRef ds:uri="http://purl.org/dc/elements/1.1/"/>
    <ds:schemaRef ds:uri="http://purl.org/dc/dcmitype/"/>
    <ds:schemaRef ds:uri="http://schemas.microsoft.com/office/infopath/2007/PartnerControls"/>
    <ds:schemaRef ds:uri="http://schemas.microsoft.com/office/2006/metadata/properties"/>
    <ds:schemaRef ds:uri="b77e1a0d-b98f-4c55-ab05-5f226a123c5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3.xml><?xml version="1.0" encoding="utf-8"?>
<ds:datastoreItem xmlns:ds="http://schemas.openxmlformats.org/officeDocument/2006/customXml" ds:itemID="{DB203B17-826B-439A-BA69-B766CD72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e1a0d-b98f-4c55-ab05-5f226a123c5b"/>
    <ds:schemaRef ds:uri="2d5cae1c-9af7-48a1-9b0b-29378d55f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3FC01-DA1A-4C7F-91CF-EC83FA2C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1</TotalTime>
  <Pages>3</Pages>
  <Words>633</Words>
  <Characters>3610</Characters>
  <Application>Microsoft Office Word</Application>
  <DocSecurity>0</DocSecurity>
  <Lines>30</Lines>
  <Paragraphs>8</Paragraphs>
  <ScaleCrop>false</ScaleCrop>
  <Company>Orion NZ Ltd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Waldren</dc:creator>
  <cp:keywords>Template</cp:keywords>
  <cp:lastModifiedBy>Nicola Waldren</cp:lastModifiedBy>
  <cp:revision>2</cp:revision>
  <cp:lastPrinted>2020-03-20T03:06:00Z</cp:lastPrinted>
  <dcterms:created xsi:type="dcterms:W3CDTF">2020-09-06T04:22:00Z</dcterms:created>
  <dcterms:modified xsi:type="dcterms:W3CDTF">2020-09-06T04:22:00Z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0x01010085DE59E3C5C351488AB14C3CCE042D07</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